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0" w:rsidRPr="001A5A76" w:rsidRDefault="00A76A07" w:rsidP="001A5A7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A5A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C0770" w:rsidRPr="001A5A76" w:rsidRDefault="00A76A07" w:rsidP="001A5A7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A5A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5A76">
        <w:rPr>
          <w:rFonts w:ascii="Times New Roman" w:hAnsi="Times New Roman" w:cs="Times New Roman"/>
          <w:sz w:val="28"/>
          <w:szCs w:val="28"/>
        </w:rPr>
        <w:t>Выжелесская</w:t>
      </w:r>
      <w:proofErr w:type="spellEnd"/>
      <w:r w:rsidRPr="001A5A7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DE337C" w:rsidRPr="001A5A76" w:rsidRDefault="00A76A07" w:rsidP="001A5A7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A5A76">
        <w:rPr>
          <w:rFonts w:ascii="Times New Roman" w:hAnsi="Times New Roman" w:cs="Times New Roman"/>
          <w:sz w:val="28"/>
          <w:szCs w:val="28"/>
        </w:rPr>
        <w:t>Спасского муниципального района Рязанской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C44CB" w:rsidRDefault="006116F1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116840</wp:posOffset>
            </wp:positionV>
            <wp:extent cx="2228850" cy="1552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C44C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C44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C44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44C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C44CB" w:rsidRDefault="000C07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7B5622" w:rsidRPr="005C44CB" w:rsidRDefault="000C07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  <w:r w:rsidR="007B5622" w:rsidRPr="005C44CB">
              <w:rPr>
                <w:rFonts w:asciiTheme="majorBidi" w:hAnsiTheme="majorBidi" w:cstheme="majorBidi"/>
                <w:sz w:val="24"/>
                <w:szCs w:val="24"/>
              </w:rPr>
              <w:t>Панкина</w:t>
            </w:r>
            <w:proofErr w:type="spellEnd"/>
            <w:r w:rsidR="007B5622" w:rsidRPr="005C44CB">
              <w:rPr>
                <w:rFonts w:asciiTheme="majorBidi" w:hAnsiTheme="majorBidi" w:cstheme="majorBidi"/>
                <w:sz w:val="24"/>
                <w:szCs w:val="24"/>
              </w:rPr>
              <w:t xml:space="preserve"> Л.И.</w:t>
            </w:r>
          </w:p>
          <w:p w:rsidR="007B5622" w:rsidRPr="005C44CB" w:rsidRDefault="000C07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5C44C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5C44CB">
              <w:rPr>
                <w:rFonts w:asciiTheme="majorBidi" w:hAnsiTheme="majorBidi" w:cstheme="majorBidi"/>
                <w:sz w:val="24"/>
                <w:szCs w:val="24"/>
              </w:rPr>
              <w:t xml:space="preserve"> 93</w:t>
            </w:r>
          </w:p>
          <w:p w:rsidR="007B5622" w:rsidRPr="005C44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C0770">
              <w:rPr>
                <w:rFonts w:asciiTheme="majorBidi" w:hAnsiTheme="majorBidi" w:cstheme="majorBidi"/>
                <w:sz w:val="24"/>
                <w:szCs w:val="24"/>
              </w:rPr>
              <w:t xml:space="preserve"> 26.08.2024 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C44C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08437D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с.Выжелес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="006B6902" w:rsidRPr="00BA255F">
        <w:rPr>
          <w:rFonts w:asciiTheme="majorBidi" w:hAnsiTheme="majorBidi" w:cstheme="majorBidi"/>
          <w:sz w:val="28"/>
          <w:szCs w:val="28"/>
        </w:rPr>
        <w:t>Спасский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Выжелесская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Спасского муниципального района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Выжелесская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Спасского муниципального района Рязанской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Выжелесская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Спасского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AA4F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Выжелесская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Спасского муниципального района Рязанской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5C44CB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A4F5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Выжелесская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Спасского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AA4F5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4574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5741A" w:rsidRPr="00D6020B" w:rsidRDefault="0045741A" w:rsidP="0045741A">
      <w:pPr>
        <w:spacing w:after="0" w:line="240" w:lineRule="auto"/>
        <w:ind w:left="-567" w:firstLine="1287"/>
        <w:jc w:val="center"/>
        <w:rPr>
          <w:rFonts w:ascii="Times New Roman" w:hAnsi="Times New Roman"/>
          <w:b/>
          <w:sz w:val="24"/>
          <w:szCs w:val="24"/>
        </w:rPr>
      </w:pPr>
      <w:r w:rsidRPr="00D6020B">
        <w:rPr>
          <w:rFonts w:ascii="Times New Roman" w:hAnsi="Times New Roman"/>
          <w:b/>
          <w:sz w:val="24"/>
          <w:szCs w:val="24"/>
          <w:u w:val="thick"/>
        </w:rPr>
        <w:t>Периодичность</w:t>
      </w:r>
      <w:r w:rsidRPr="00D6020B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  <w:u w:val="thick"/>
        </w:rPr>
        <w:t>и</w:t>
      </w:r>
      <w:r w:rsidRPr="00D6020B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  <w:u w:val="thick"/>
        </w:rPr>
        <w:t>формы</w:t>
      </w:r>
      <w:r w:rsidRPr="00D6020B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  <w:u w:val="thick"/>
        </w:rPr>
        <w:t>промежуточной</w:t>
      </w:r>
      <w:r w:rsidRPr="00D6020B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  <w:u w:val="thick"/>
        </w:rPr>
        <w:t>аттестации*</w:t>
      </w:r>
    </w:p>
    <w:p w:rsidR="0045741A" w:rsidRPr="00D6020B" w:rsidRDefault="0045741A" w:rsidP="0045741A">
      <w:pPr>
        <w:widowControl w:val="0"/>
        <w:autoSpaceDE w:val="0"/>
        <w:autoSpaceDN w:val="0"/>
        <w:spacing w:before="2" w:after="0" w:line="240" w:lineRule="auto"/>
        <w:ind w:left="-567" w:firstLine="1287"/>
        <w:jc w:val="center"/>
        <w:rPr>
          <w:rFonts w:ascii="Times New Roman" w:hAnsi="Times New Roman"/>
          <w:b/>
          <w:sz w:val="24"/>
          <w:szCs w:val="24"/>
        </w:rPr>
      </w:pPr>
    </w:p>
    <w:p w:rsidR="0045741A" w:rsidRPr="00D6020B" w:rsidRDefault="0045741A" w:rsidP="0045741A">
      <w:pPr>
        <w:spacing w:before="90" w:after="0" w:line="240" w:lineRule="auto"/>
        <w:ind w:left="-567" w:right="603" w:firstLine="1287"/>
        <w:jc w:val="center"/>
        <w:rPr>
          <w:rFonts w:ascii="Times New Roman" w:hAnsi="Times New Roman"/>
          <w:b/>
          <w:sz w:val="24"/>
          <w:szCs w:val="24"/>
        </w:rPr>
      </w:pPr>
      <w:r w:rsidRPr="00D6020B">
        <w:rPr>
          <w:rFonts w:ascii="Times New Roman" w:hAnsi="Times New Roman"/>
          <w:b/>
          <w:sz w:val="24"/>
          <w:szCs w:val="24"/>
        </w:rPr>
        <w:t>Основное</w:t>
      </w:r>
      <w:r w:rsidRPr="00D6020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</w:rPr>
        <w:t>общее</w:t>
      </w:r>
      <w:r w:rsidRPr="00D6020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6020B">
        <w:rPr>
          <w:rFonts w:ascii="Times New Roman" w:hAnsi="Times New Roman"/>
          <w:b/>
          <w:sz w:val="24"/>
          <w:szCs w:val="24"/>
        </w:rPr>
        <w:t>образование</w:t>
      </w:r>
    </w:p>
    <w:p w:rsidR="0045741A" w:rsidRDefault="0045741A" w:rsidP="0045741A">
      <w:pPr>
        <w:widowControl w:val="0"/>
        <w:autoSpaceDE w:val="0"/>
        <w:autoSpaceDN w:val="0"/>
        <w:spacing w:after="0" w:line="240" w:lineRule="auto"/>
        <w:ind w:left="-567" w:firstLine="1287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1E0"/>
      </w:tblPr>
      <w:tblGrid>
        <w:gridCol w:w="851"/>
        <w:gridCol w:w="958"/>
        <w:gridCol w:w="2727"/>
        <w:gridCol w:w="2552"/>
        <w:gridCol w:w="3226"/>
      </w:tblGrid>
      <w:tr w:rsidR="0045741A" w:rsidRPr="00EF2E89" w:rsidTr="00061410">
        <w:trPr>
          <w:trHeight w:val="1932"/>
        </w:trPr>
        <w:tc>
          <w:tcPr>
            <w:tcW w:w="851" w:type="dxa"/>
          </w:tcPr>
          <w:p w:rsidR="0045741A" w:rsidRPr="00EF2E89" w:rsidRDefault="0045741A" w:rsidP="00061410">
            <w:pPr>
              <w:widowControl w:val="0"/>
              <w:tabs>
                <w:tab w:val="left" w:pos="764"/>
              </w:tabs>
              <w:autoSpaceDE w:val="0"/>
              <w:autoSpaceDN w:val="0"/>
              <w:spacing w:line="268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  Класс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pacing w:val="-1"/>
                <w:sz w:val="24"/>
                <w:szCs w:val="24"/>
              </w:rPr>
              <w:t>Статус класса</w:t>
            </w: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234" w:firstLine="76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234" w:firstLine="76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промежуточной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234" w:firstLine="76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96" w:firstLine="758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EF2E8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96" w:firstLine="75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F2E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96" w:firstLine="758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pacing w:val="-1"/>
                <w:sz w:val="24"/>
                <w:szCs w:val="24"/>
              </w:rPr>
              <w:t>промежуточной</w:t>
            </w:r>
            <w:r w:rsidRPr="00EF2E8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96" w:firstLine="758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70" w:lineRule="atLeast"/>
              <w:ind w:left="-567" w:right="96" w:firstLine="758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(по каждому</w:t>
            </w:r>
            <w:r w:rsidRPr="00EF2E8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70" w:lineRule="atLeast"/>
              <w:ind w:left="-567" w:right="96" w:firstLine="758"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указанному</w:t>
            </w:r>
            <w:r w:rsidRPr="00EF2E8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70" w:lineRule="atLeast"/>
              <w:ind w:left="-567" w:right="96" w:firstLine="758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предмету)</w:t>
            </w:r>
          </w:p>
        </w:tc>
      </w:tr>
      <w:tr w:rsidR="0045741A" w:rsidRPr="00EF2E89" w:rsidTr="00061410">
        <w:trPr>
          <w:trHeight w:val="383"/>
        </w:trPr>
        <w:tc>
          <w:tcPr>
            <w:tcW w:w="851" w:type="dxa"/>
            <w:vMerge w:val="restart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107" w:right="6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8" w:type="dxa"/>
            <w:vMerge w:val="restart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pacing w:val="-1"/>
                <w:sz w:val="24"/>
                <w:szCs w:val="24"/>
              </w:rPr>
              <w:t>Общеобразовательный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107" w:right="-52" w:hanging="5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right="-52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ind w:left="54" w:right="-52" w:hanging="67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pacing w:val="-1"/>
                <w:sz w:val="24"/>
                <w:szCs w:val="24"/>
              </w:rPr>
              <w:t>вате</w:t>
            </w:r>
          </w:p>
          <w:p w:rsidR="0045741A" w:rsidRPr="00DF515A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3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107" w:right="9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79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76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5" w:lineRule="exact"/>
              <w:ind w:left="107" w:right="6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338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5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302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326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География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9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нормативов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9" w:lineRule="exact"/>
              <w:ind w:right="9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9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5" w:lineRule="exact"/>
              <w:ind w:left="107" w:right="6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  <w:lang w:val="en-US"/>
              </w:rPr>
              <w:t>ИЗО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tabs>
                <w:tab w:val="left" w:pos="2745"/>
              </w:tabs>
              <w:autoSpaceDE w:val="0"/>
              <w:autoSpaceDN w:val="0"/>
              <w:spacing w:line="265" w:lineRule="exact"/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181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lastRenderedPageBreak/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 w:val="restart"/>
          </w:tcPr>
          <w:p w:rsidR="0045741A" w:rsidRPr="00E244F3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8" w:type="dxa"/>
            <w:vMerge/>
          </w:tcPr>
          <w:p w:rsidR="0045741A" w:rsidRPr="00E244F3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8" w:lineRule="exact"/>
              <w:ind w:left="107" w:right="322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4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90" w:firstLine="6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5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5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83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География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2410"/>
              </w:tabs>
              <w:spacing w:line="262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 w:right="232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</w:p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нормативов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232" w:firstLine="61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left="-567" w:right="181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  <w:p w:rsidR="0045741A" w:rsidRPr="00EF2E89" w:rsidRDefault="0045741A" w:rsidP="00061410">
            <w:pPr>
              <w:widowControl w:val="0"/>
              <w:autoSpaceDE w:val="0"/>
              <w:autoSpaceDN w:val="0"/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 w:val="restart"/>
          </w:tcPr>
          <w:p w:rsidR="0045741A" w:rsidRPr="00002BF3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1745" w:right="-108" w:firstLine="17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8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90" w:firstLine="6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107"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58" w:lineRule="exact"/>
              <w:ind w:left="107" w:right="90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left="-567" w:right="605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left="-567" w:right="-74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ind w:left="-567" w:firstLine="61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2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1895"/>
              </w:tabs>
              <w:spacing w:line="262" w:lineRule="exact"/>
              <w:ind w:right="605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</w:p>
          <w:p w:rsidR="0045741A" w:rsidRPr="00EF2E89" w:rsidRDefault="0045741A" w:rsidP="00061410">
            <w:pPr>
              <w:tabs>
                <w:tab w:val="left" w:pos="2336"/>
              </w:tabs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нормативов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tabs>
                <w:tab w:val="left" w:pos="2745"/>
              </w:tabs>
              <w:spacing w:line="265" w:lineRule="exact"/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8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EF2E89" w:rsidRDefault="0045741A" w:rsidP="00061410">
            <w:pPr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741A" w:rsidRPr="00EF2E89" w:rsidRDefault="0045741A" w:rsidP="00061410">
            <w:pPr>
              <w:spacing w:line="262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  <w:r w:rsidRPr="00EF2E89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3226" w:type="dxa"/>
          </w:tcPr>
          <w:p w:rsidR="0045741A" w:rsidRPr="00EF2E89" w:rsidRDefault="0045741A" w:rsidP="00061410">
            <w:pPr>
              <w:rPr>
                <w:rFonts w:ascii="Times New Roman" w:hAnsi="Times New Roman"/>
                <w:sz w:val="24"/>
                <w:szCs w:val="24"/>
              </w:rPr>
            </w:pPr>
            <w:r w:rsidRPr="00EF2E89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 w:val="restart"/>
          </w:tcPr>
          <w:p w:rsidR="0045741A" w:rsidRPr="006705A7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vMerge/>
          </w:tcPr>
          <w:p w:rsidR="0045741A" w:rsidRPr="00DF515A" w:rsidRDefault="0045741A" w:rsidP="00061410">
            <w:pPr>
              <w:widowControl w:val="0"/>
              <w:tabs>
                <w:tab w:val="left" w:pos="-142"/>
              </w:tabs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331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90" w:firstLine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2886"/>
              </w:tabs>
              <w:spacing w:line="269" w:lineRule="exact"/>
              <w:ind w:left="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9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-567" w:firstLine="619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spacing w:line="258" w:lineRule="exact"/>
              <w:ind w:right="9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-74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Pr="00CC2EDF">
              <w:rPr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000000"/>
            </w:tcBorders>
          </w:tcPr>
          <w:p w:rsidR="0045741A" w:rsidRPr="006705A7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ind w:left="0" w:right="294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CC2EDF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 xml:space="preserve">комбинированная </w:t>
            </w:r>
          </w:p>
          <w:p w:rsidR="0045741A" w:rsidRPr="00CC2EDF" w:rsidRDefault="0045741A" w:rsidP="00061410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проверка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pStyle w:val="TableParagraph"/>
              <w:spacing w:line="269" w:lineRule="exact"/>
              <w:ind w:left="-567" w:firstLine="616"/>
              <w:rPr>
                <w:sz w:val="24"/>
                <w:szCs w:val="24"/>
              </w:rPr>
            </w:pPr>
            <w:r w:rsidRPr="006705A7">
              <w:rPr>
                <w:sz w:val="24"/>
                <w:szCs w:val="24"/>
              </w:rPr>
              <w:t>по итогам полугодия,</w:t>
            </w:r>
          </w:p>
          <w:p w:rsidR="0045741A" w:rsidRPr="006705A7" w:rsidRDefault="0045741A" w:rsidP="00061410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6705A7">
              <w:rPr>
                <w:sz w:val="24"/>
                <w:szCs w:val="24"/>
              </w:rPr>
              <w:t xml:space="preserve">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 w:val="restart"/>
          </w:tcPr>
          <w:p w:rsidR="0045741A" w:rsidRPr="00AC28D1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vMerge w:val="restart"/>
          </w:tcPr>
          <w:p w:rsidR="0045741A" w:rsidRPr="00DF515A" w:rsidRDefault="0045741A" w:rsidP="00061410">
            <w:pPr>
              <w:widowControl w:val="0"/>
              <w:autoSpaceDE w:val="0"/>
              <w:autoSpaceDN w:val="0"/>
              <w:ind w:left="-567" w:right="6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2886"/>
              </w:tabs>
              <w:spacing w:line="269" w:lineRule="exact"/>
              <w:ind w:left="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9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spacing w:line="258" w:lineRule="exact"/>
              <w:ind w:left="0" w:right="9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-74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Pr="00CC2EDF">
              <w:rPr>
                <w:sz w:val="24"/>
                <w:szCs w:val="24"/>
              </w:rPr>
              <w:t>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000000"/>
            </w:tcBorders>
          </w:tcPr>
          <w:p w:rsidR="0045741A" w:rsidRPr="006705A7" w:rsidRDefault="0045741A" w:rsidP="000614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0" w:right="605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ind w:left="0" w:right="294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8" w:lineRule="exact"/>
              <w:ind w:left="0" w:right="152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CC2EDF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 xml:space="preserve">комбинированная </w:t>
            </w:r>
          </w:p>
          <w:p w:rsidR="0045741A" w:rsidRPr="00CC2EDF" w:rsidRDefault="0045741A" w:rsidP="00061410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проверка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pStyle w:val="TableParagraph"/>
              <w:spacing w:line="269" w:lineRule="exact"/>
              <w:ind w:left="-567" w:firstLine="616"/>
              <w:rPr>
                <w:sz w:val="24"/>
                <w:szCs w:val="24"/>
              </w:rPr>
            </w:pPr>
            <w:r w:rsidRPr="006705A7">
              <w:rPr>
                <w:sz w:val="24"/>
                <w:szCs w:val="24"/>
              </w:rPr>
              <w:t>по итогам полугодия,</w:t>
            </w:r>
            <w:r>
              <w:rPr>
                <w:sz w:val="24"/>
                <w:szCs w:val="24"/>
              </w:rPr>
              <w:t xml:space="preserve"> года</w:t>
            </w:r>
          </w:p>
          <w:p w:rsidR="0045741A" w:rsidRPr="006705A7" w:rsidRDefault="0045741A" w:rsidP="00061410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</w:p>
        </w:tc>
      </w:tr>
      <w:tr w:rsidR="0045741A" w:rsidRPr="00EF2E89" w:rsidTr="00061410">
        <w:trPr>
          <w:trHeight w:val="260"/>
        </w:trPr>
        <w:tc>
          <w:tcPr>
            <w:tcW w:w="851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45741A" w:rsidRPr="00EF2E89" w:rsidRDefault="0045741A" w:rsidP="00061410">
            <w:pPr>
              <w:widowControl w:val="0"/>
              <w:autoSpaceDE w:val="0"/>
              <w:autoSpaceDN w:val="0"/>
              <w:ind w:left="-567" w:right="605" w:firstLine="11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spacing w:line="258" w:lineRule="exact"/>
              <w:ind w:right="90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45741A" w:rsidRPr="00CC2EDF" w:rsidRDefault="0045741A" w:rsidP="00061410">
            <w:pPr>
              <w:pStyle w:val="TableParagraph"/>
              <w:tabs>
                <w:tab w:val="left" w:pos="1895"/>
              </w:tabs>
              <w:ind w:left="-567" w:right="605" w:firstLine="567"/>
              <w:rPr>
                <w:sz w:val="24"/>
                <w:szCs w:val="24"/>
              </w:rPr>
            </w:pPr>
            <w:r w:rsidRPr="00CC2E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6" w:type="dxa"/>
          </w:tcPr>
          <w:p w:rsidR="0045741A" w:rsidRPr="006705A7" w:rsidRDefault="0045741A" w:rsidP="00061410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6705A7">
              <w:rPr>
                <w:rFonts w:ascii="Times New Roman" w:hAnsi="Times New Roman"/>
                <w:sz w:val="24"/>
                <w:szCs w:val="24"/>
              </w:rPr>
              <w:t>по итогам полугодия, года</w:t>
            </w:r>
          </w:p>
        </w:tc>
      </w:tr>
    </w:tbl>
    <w:p w:rsidR="0045741A" w:rsidRDefault="0045741A" w:rsidP="0045741A">
      <w:pPr>
        <w:spacing w:after="0" w:line="264" w:lineRule="exact"/>
        <w:ind w:left="-567" w:right="605" w:firstLine="1134"/>
        <w:rPr>
          <w:rFonts w:ascii="Times New Roman" w:hAnsi="Times New Roman"/>
          <w:sz w:val="24"/>
          <w:szCs w:val="24"/>
        </w:rPr>
      </w:pPr>
    </w:p>
    <w:p w:rsidR="0045741A" w:rsidRDefault="0045741A" w:rsidP="0045741A">
      <w:pPr>
        <w:rPr>
          <w:rFonts w:ascii="Times New Roman" w:hAnsi="Times New Roman"/>
          <w:sz w:val="24"/>
          <w:szCs w:val="24"/>
        </w:rPr>
      </w:pPr>
    </w:p>
    <w:p w:rsidR="0045741A" w:rsidRPr="003A5CDB" w:rsidRDefault="0045741A" w:rsidP="0045741A">
      <w:pPr>
        <w:pStyle w:val="ac"/>
        <w:spacing w:before="90"/>
        <w:ind w:left="0" w:right="-1"/>
        <w:jc w:val="both"/>
        <w:sectPr w:rsidR="0045741A" w:rsidRPr="003A5CDB" w:rsidSect="0014192B">
          <w:pgSz w:w="11910" w:h="16840"/>
          <w:pgMar w:top="1120" w:right="711" w:bottom="280" w:left="940" w:header="720" w:footer="720" w:gutter="0"/>
          <w:cols w:space="720"/>
        </w:sectPr>
      </w:pPr>
      <w:r w:rsidRPr="003A5CDB">
        <w:t>*</w:t>
      </w:r>
      <w:r w:rsidRPr="003A5CDB">
        <w:rPr>
          <w:spacing w:val="1"/>
        </w:rPr>
        <w:t xml:space="preserve"> </w:t>
      </w:r>
      <w:r w:rsidRPr="003A5CDB">
        <w:t>В</w:t>
      </w:r>
      <w:r w:rsidRPr="003A5CDB">
        <w:rPr>
          <w:spacing w:val="1"/>
        </w:rPr>
        <w:t xml:space="preserve"> </w:t>
      </w:r>
      <w:r w:rsidRPr="003A5CDB">
        <w:t>классах,</w:t>
      </w:r>
      <w:r w:rsidRPr="003A5CDB">
        <w:rPr>
          <w:spacing w:val="1"/>
        </w:rPr>
        <w:t xml:space="preserve"> </w:t>
      </w:r>
      <w:r w:rsidRPr="003A5CDB">
        <w:t>участвующих</w:t>
      </w:r>
      <w:r w:rsidRPr="003A5CDB">
        <w:rPr>
          <w:spacing w:val="1"/>
        </w:rPr>
        <w:t xml:space="preserve"> </w:t>
      </w:r>
      <w:r w:rsidRPr="003A5CDB">
        <w:t>в</w:t>
      </w:r>
      <w:r w:rsidRPr="003A5CDB">
        <w:rPr>
          <w:spacing w:val="1"/>
        </w:rPr>
        <w:t xml:space="preserve"> </w:t>
      </w:r>
      <w:r w:rsidRPr="003A5CDB">
        <w:t>региональном</w:t>
      </w:r>
      <w:r w:rsidRPr="003A5CDB">
        <w:rPr>
          <w:spacing w:val="1"/>
        </w:rPr>
        <w:t xml:space="preserve"> </w:t>
      </w:r>
      <w:r w:rsidRPr="003A5CDB">
        <w:t>мониторинговом</w:t>
      </w:r>
      <w:r w:rsidRPr="003A5CDB">
        <w:rPr>
          <w:spacing w:val="1"/>
        </w:rPr>
        <w:t xml:space="preserve"> </w:t>
      </w:r>
      <w:r w:rsidRPr="003A5CDB">
        <w:t>исследовании</w:t>
      </w:r>
      <w:r w:rsidRPr="003A5CDB">
        <w:rPr>
          <w:spacing w:val="1"/>
        </w:rPr>
        <w:t xml:space="preserve"> </w:t>
      </w:r>
      <w:r w:rsidRPr="003A5CDB">
        <w:t>качества</w:t>
      </w:r>
      <w:r w:rsidRPr="003A5CDB">
        <w:rPr>
          <w:spacing w:val="1"/>
        </w:rPr>
        <w:t xml:space="preserve"> </w:t>
      </w:r>
      <w:r w:rsidRPr="003A5CDB">
        <w:t>освоения</w:t>
      </w:r>
      <w:r w:rsidRPr="003A5CDB">
        <w:rPr>
          <w:spacing w:val="1"/>
        </w:rPr>
        <w:t xml:space="preserve"> </w:t>
      </w:r>
      <w:r w:rsidRPr="003A5CDB">
        <w:t>основных</w:t>
      </w:r>
      <w:r w:rsidRPr="003A5CDB">
        <w:rPr>
          <w:spacing w:val="1"/>
        </w:rPr>
        <w:t xml:space="preserve"> </w:t>
      </w:r>
      <w:r w:rsidRPr="003A5CDB">
        <w:t>образовательных</w:t>
      </w:r>
      <w:r w:rsidRPr="003A5CDB">
        <w:rPr>
          <w:spacing w:val="1"/>
        </w:rPr>
        <w:t xml:space="preserve"> </w:t>
      </w:r>
      <w:r w:rsidRPr="003A5CDB">
        <w:t>программ</w:t>
      </w:r>
      <w:r w:rsidRPr="003A5CDB">
        <w:rPr>
          <w:spacing w:val="1"/>
        </w:rPr>
        <w:t xml:space="preserve"> </w:t>
      </w:r>
      <w:r w:rsidRPr="003A5CDB">
        <w:t>начального</w:t>
      </w:r>
      <w:r w:rsidRPr="003A5CDB">
        <w:rPr>
          <w:spacing w:val="1"/>
        </w:rPr>
        <w:t xml:space="preserve"> </w:t>
      </w:r>
      <w:r w:rsidRPr="003A5CDB">
        <w:t>общего</w:t>
      </w:r>
      <w:r w:rsidRPr="003A5CDB">
        <w:rPr>
          <w:spacing w:val="61"/>
        </w:rPr>
        <w:t xml:space="preserve"> </w:t>
      </w:r>
      <w:r w:rsidRPr="003A5CDB">
        <w:t>образования,</w:t>
      </w:r>
      <w:r w:rsidRPr="003A5CDB">
        <w:rPr>
          <w:spacing w:val="1"/>
        </w:rPr>
        <w:t xml:space="preserve"> </w:t>
      </w:r>
      <w:r w:rsidRPr="003A5CDB">
        <w:t>основного</w:t>
      </w:r>
      <w:r w:rsidRPr="003A5CDB">
        <w:rPr>
          <w:spacing w:val="1"/>
        </w:rPr>
        <w:t xml:space="preserve"> </w:t>
      </w:r>
      <w:r w:rsidRPr="003A5CDB">
        <w:t>общего</w:t>
      </w:r>
      <w:r w:rsidRPr="003A5CDB">
        <w:rPr>
          <w:spacing w:val="1"/>
        </w:rPr>
        <w:t xml:space="preserve"> </w:t>
      </w:r>
      <w:r w:rsidRPr="003A5CDB">
        <w:t>образования</w:t>
      </w:r>
      <w:r w:rsidRPr="003A5CDB">
        <w:rPr>
          <w:spacing w:val="1"/>
        </w:rPr>
        <w:t xml:space="preserve"> </w:t>
      </w:r>
      <w:r w:rsidRPr="003A5CDB">
        <w:t>(далее</w:t>
      </w:r>
      <w:r w:rsidRPr="003A5CDB">
        <w:rPr>
          <w:spacing w:val="1"/>
        </w:rPr>
        <w:t xml:space="preserve"> </w:t>
      </w:r>
      <w:r w:rsidRPr="003A5CDB">
        <w:t>-</w:t>
      </w:r>
      <w:r w:rsidRPr="003A5CDB">
        <w:rPr>
          <w:spacing w:val="1"/>
        </w:rPr>
        <w:t xml:space="preserve"> </w:t>
      </w:r>
      <w:r w:rsidRPr="003A5CDB">
        <w:t>РМИ),</w:t>
      </w:r>
      <w:r w:rsidRPr="003A5CDB">
        <w:rPr>
          <w:spacing w:val="1"/>
        </w:rPr>
        <w:t xml:space="preserve"> </w:t>
      </w:r>
      <w:r w:rsidRPr="003A5CDB">
        <w:t>а</w:t>
      </w:r>
      <w:r w:rsidRPr="003A5CDB">
        <w:rPr>
          <w:spacing w:val="1"/>
        </w:rPr>
        <w:t xml:space="preserve"> </w:t>
      </w:r>
      <w:r w:rsidRPr="003A5CDB">
        <w:t>также</w:t>
      </w:r>
      <w:r w:rsidRPr="003A5CDB">
        <w:rPr>
          <w:spacing w:val="1"/>
        </w:rPr>
        <w:t xml:space="preserve"> </w:t>
      </w:r>
      <w:r w:rsidRPr="003A5CDB">
        <w:t>Всероссийских</w:t>
      </w:r>
      <w:r w:rsidRPr="003A5CDB">
        <w:rPr>
          <w:spacing w:val="1"/>
        </w:rPr>
        <w:t xml:space="preserve"> </w:t>
      </w:r>
      <w:r w:rsidRPr="003A5CDB">
        <w:t>проверочных</w:t>
      </w:r>
      <w:r w:rsidRPr="003A5CDB">
        <w:rPr>
          <w:spacing w:val="1"/>
        </w:rPr>
        <w:t xml:space="preserve"> </w:t>
      </w:r>
      <w:r w:rsidRPr="003A5CDB">
        <w:t>работах (далее – ВПР), результаты РМИ, а также ВПР учитываются в качестве итогов</w:t>
      </w:r>
      <w:r w:rsidRPr="003A5CDB">
        <w:rPr>
          <w:spacing w:val="1"/>
        </w:rPr>
        <w:t xml:space="preserve"> </w:t>
      </w:r>
      <w:r w:rsidRPr="003A5CDB">
        <w:t>промежуточной</w:t>
      </w:r>
      <w:r w:rsidRPr="003A5CDB">
        <w:rPr>
          <w:spacing w:val="1"/>
        </w:rPr>
        <w:t xml:space="preserve"> </w:t>
      </w:r>
      <w:r w:rsidRPr="003A5CDB">
        <w:t>аттестации</w:t>
      </w:r>
      <w:r w:rsidRPr="003A5CDB">
        <w:rPr>
          <w:spacing w:val="1"/>
        </w:rPr>
        <w:t xml:space="preserve"> </w:t>
      </w:r>
      <w:r w:rsidRPr="003A5CDB">
        <w:t>по</w:t>
      </w:r>
      <w:r w:rsidRPr="003A5CDB">
        <w:rPr>
          <w:spacing w:val="1"/>
        </w:rPr>
        <w:t xml:space="preserve"> </w:t>
      </w:r>
      <w:r w:rsidRPr="003A5CDB">
        <w:t>итогам</w:t>
      </w:r>
      <w:r w:rsidRPr="003A5CDB">
        <w:rPr>
          <w:spacing w:val="1"/>
        </w:rPr>
        <w:t xml:space="preserve"> </w:t>
      </w:r>
      <w:r w:rsidRPr="003A5CDB">
        <w:t>учебного</w:t>
      </w:r>
      <w:r w:rsidRPr="003A5CDB">
        <w:rPr>
          <w:spacing w:val="1"/>
        </w:rPr>
        <w:t xml:space="preserve"> </w:t>
      </w:r>
      <w:r w:rsidRPr="003A5CDB">
        <w:t>года</w:t>
      </w:r>
      <w:r w:rsidRPr="003A5CDB">
        <w:rPr>
          <w:spacing w:val="1"/>
        </w:rPr>
        <w:t xml:space="preserve"> </w:t>
      </w:r>
      <w:r w:rsidRPr="003A5CDB">
        <w:t>по</w:t>
      </w:r>
      <w:r w:rsidRPr="003A5CDB">
        <w:rPr>
          <w:spacing w:val="1"/>
        </w:rPr>
        <w:t xml:space="preserve"> </w:t>
      </w:r>
      <w:r w:rsidRPr="003A5CDB">
        <w:t>соответствующим</w:t>
      </w:r>
      <w:r w:rsidRPr="003A5CDB">
        <w:rPr>
          <w:spacing w:val="1"/>
        </w:rPr>
        <w:t xml:space="preserve"> </w:t>
      </w:r>
      <w:r w:rsidRPr="003A5CDB">
        <w:t>учебным</w:t>
      </w:r>
      <w:r w:rsidRPr="003A5CDB">
        <w:rPr>
          <w:spacing w:val="1"/>
        </w:rPr>
        <w:t xml:space="preserve"> </w:t>
      </w:r>
      <w:r>
        <w:t>предметам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2"/>
        <w:gridCol w:w="4001"/>
        <w:gridCol w:w="1333"/>
        <w:gridCol w:w="1393"/>
        <w:gridCol w:w="1393"/>
        <w:gridCol w:w="1393"/>
        <w:gridCol w:w="1393"/>
      </w:tblGrid>
      <w:tr w:rsidR="00A7792A" w:rsidRPr="001A5A76">
        <w:tc>
          <w:tcPr>
            <w:tcW w:w="6000" w:type="dxa"/>
            <w:vMerge w:val="restart"/>
            <w:shd w:val="clear" w:color="auto" w:fill="D9D9D9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7792A" w:rsidRPr="001A5A76">
        <w:tc>
          <w:tcPr>
            <w:tcW w:w="14553" w:type="dxa"/>
            <w:gridSpan w:val="7"/>
            <w:shd w:val="clear" w:color="auto" w:fill="FFFFB3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7792A" w:rsidRPr="001A5A76">
        <w:tc>
          <w:tcPr>
            <w:tcW w:w="2079" w:type="dxa"/>
            <w:vMerge w:val="restart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2A" w:rsidRPr="001A5A76"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2A" w:rsidRPr="001A5A76">
        <w:tc>
          <w:tcPr>
            <w:tcW w:w="2079" w:type="dxa"/>
            <w:vMerge w:val="restart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2A" w:rsidRPr="001A5A76">
        <w:tc>
          <w:tcPr>
            <w:tcW w:w="2079" w:type="dxa"/>
            <w:vMerge w:val="restart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2A" w:rsidRPr="001A5A76">
        <w:tc>
          <w:tcPr>
            <w:tcW w:w="2079" w:type="dxa"/>
            <w:vMerge w:val="restart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1A5A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2A" w:rsidRPr="001A5A76">
        <w:tc>
          <w:tcPr>
            <w:tcW w:w="2079" w:type="dxa"/>
            <w:vMerge w:val="restart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2079" w:type="dxa"/>
            <w:vMerge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2A" w:rsidRPr="001A5A76"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92A" w:rsidRPr="001A5A76"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2A" w:rsidRPr="001A5A76"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00FF00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7792A" w:rsidRPr="001A5A76">
        <w:tc>
          <w:tcPr>
            <w:tcW w:w="14553" w:type="dxa"/>
            <w:gridSpan w:val="7"/>
            <w:shd w:val="clear" w:color="auto" w:fill="FFFFB3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D9D9D9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A7792A" w:rsidRPr="001A5A76" w:rsidRDefault="00A7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2A" w:rsidRPr="001A5A76">
        <w:tc>
          <w:tcPr>
            <w:tcW w:w="4158" w:type="dxa"/>
            <w:gridSpan w:val="2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4158" w:type="dxa"/>
            <w:gridSpan w:val="2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2A" w:rsidRPr="001A5A76">
        <w:tc>
          <w:tcPr>
            <w:tcW w:w="4158" w:type="dxa"/>
            <w:gridSpan w:val="2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00FF00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00FF00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FCE3FC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792A" w:rsidRPr="001A5A76">
        <w:tc>
          <w:tcPr>
            <w:tcW w:w="4158" w:type="dxa"/>
            <w:gridSpan w:val="2"/>
            <w:shd w:val="clear" w:color="auto" w:fill="FCE3FC"/>
          </w:tcPr>
          <w:p w:rsidR="00A7792A" w:rsidRPr="001A5A76" w:rsidRDefault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A7792A" w:rsidRPr="001A5A76" w:rsidRDefault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7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A7792A" w:rsidRPr="001A5A76" w:rsidRDefault="00277551">
      <w:pPr>
        <w:rPr>
          <w:sz w:val="24"/>
          <w:szCs w:val="24"/>
        </w:rPr>
      </w:pPr>
      <w:r w:rsidRPr="001A5A76">
        <w:rPr>
          <w:sz w:val="24"/>
          <w:szCs w:val="24"/>
        </w:rPr>
        <w:br w:type="page"/>
      </w:r>
    </w:p>
    <w:p w:rsidR="0086512A" w:rsidRPr="0086512A" w:rsidRDefault="0086512A" w:rsidP="0086512A">
      <w:pPr>
        <w:rPr>
          <w:rFonts w:ascii="Times New Roman" w:hAnsi="Times New Roman" w:cs="Times New Roman"/>
          <w:sz w:val="24"/>
          <w:szCs w:val="24"/>
        </w:rPr>
      </w:pPr>
      <w:r w:rsidRPr="0086512A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86512A" w:rsidRPr="0086512A" w:rsidRDefault="0086512A" w:rsidP="0086512A">
      <w:pPr>
        <w:rPr>
          <w:rFonts w:ascii="Times New Roman" w:hAnsi="Times New Roman" w:cs="Times New Roman"/>
        </w:rPr>
      </w:pPr>
      <w:r w:rsidRPr="0086512A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 w:rsidRPr="0086512A">
        <w:rPr>
          <w:rFonts w:ascii="Times New Roman" w:hAnsi="Times New Roman" w:cs="Times New Roman"/>
        </w:rPr>
        <w:t>Выжелесская</w:t>
      </w:r>
      <w:proofErr w:type="spellEnd"/>
      <w:r w:rsidRPr="0086512A">
        <w:rPr>
          <w:rFonts w:ascii="Times New Roman" w:hAnsi="Times New Roman" w:cs="Times New Roman"/>
        </w:rPr>
        <w:t xml:space="preserve"> основная общеобразовательная школа» Спасского муниципального района Рязанской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6512A" w:rsidRPr="0086512A" w:rsidTr="0086512A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6512A" w:rsidRPr="0086512A" w:rsidTr="008651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"Разговор о важном " (духовно-нравственное)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"Безопасность для каждого (социальное)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"В мире интересного" (социальное  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"Функциональная грамотность" (</w:t>
            </w:r>
            <w:proofErr w:type="spellStart"/>
            <w:r w:rsidRPr="0086512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865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"Россия - мои горизонты"( общекультурное 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"Физкультура" (спортивно-оздоровительное)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"</w:t>
            </w:r>
            <w:proofErr w:type="spellStart"/>
            <w:r w:rsidRPr="0086512A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86512A">
              <w:rPr>
                <w:rFonts w:ascii="Times New Roman" w:hAnsi="Times New Roman" w:cs="Times New Roman"/>
              </w:rPr>
              <w:t>" (социальное  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0</w:t>
            </w:r>
          </w:p>
        </w:tc>
      </w:tr>
      <w:tr w:rsidR="0086512A" w:rsidRPr="0086512A" w:rsidTr="0086512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512A" w:rsidRPr="0086512A" w:rsidRDefault="0086512A">
            <w:pPr>
              <w:jc w:val="center"/>
              <w:rPr>
                <w:rFonts w:ascii="Times New Roman" w:hAnsi="Times New Roman" w:cs="Times New Roman"/>
              </w:rPr>
            </w:pPr>
            <w:r w:rsidRPr="0086512A">
              <w:rPr>
                <w:rFonts w:ascii="Times New Roman" w:hAnsi="Times New Roman" w:cs="Times New Roman"/>
              </w:rPr>
              <w:t>5</w:t>
            </w:r>
          </w:p>
        </w:tc>
      </w:tr>
    </w:tbl>
    <w:p w:rsidR="0086512A" w:rsidRPr="0086512A" w:rsidRDefault="0086512A" w:rsidP="0086512A">
      <w:pPr>
        <w:rPr>
          <w:rFonts w:ascii="Times New Roman" w:hAnsi="Times New Roman" w:cs="Times New Roman"/>
        </w:rPr>
      </w:pPr>
    </w:p>
    <w:sectPr w:rsidR="0086512A" w:rsidRPr="0086512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8437D"/>
    <w:rsid w:val="000A07A9"/>
    <w:rsid w:val="000C0770"/>
    <w:rsid w:val="000C3476"/>
    <w:rsid w:val="000F4598"/>
    <w:rsid w:val="0010613A"/>
    <w:rsid w:val="00112D88"/>
    <w:rsid w:val="001440F4"/>
    <w:rsid w:val="0015448F"/>
    <w:rsid w:val="001A5A7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7551"/>
    <w:rsid w:val="00284FF2"/>
    <w:rsid w:val="00297A59"/>
    <w:rsid w:val="002A12FF"/>
    <w:rsid w:val="002A5D25"/>
    <w:rsid w:val="002C3030"/>
    <w:rsid w:val="002E245D"/>
    <w:rsid w:val="002F546A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41A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44CB"/>
    <w:rsid w:val="005F6A49"/>
    <w:rsid w:val="006116F1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512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7792A"/>
    <w:rsid w:val="00A96C90"/>
    <w:rsid w:val="00AA4F51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4C5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95C"/>
    <w:rsid w:val="00F1554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741A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45741A"/>
    <w:pPr>
      <w:widowControl w:val="0"/>
      <w:autoSpaceDE w:val="0"/>
      <w:autoSpaceDN w:val="0"/>
      <w:spacing w:after="0" w:line="240" w:lineRule="auto"/>
      <w:ind w:left="7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5741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1A5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31</cp:revision>
  <dcterms:created xsi:type="dcterms:W3CDTF">2022-08-06T07:34:00Z</dcterms:created>
  <dcterms:modified xsi:type="dcterms:W3CDTF">2024-09-11T07:02:00Z</dcterms:modified>
</cp:coreProperties>
</file>