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14" w:rsidRPr="003470B1" w:rsidRDefault="004E0F14" w:rsidP="004E0F14">
      <w:pPr>
        <w:pStyle w:val="a5"/>
        <w:jc w:val="center"/>
        <w:rPr>
          <w:b/>
          <w:sz w:val="20"/>
          <w:szCs w:val="20"/>
        </w:rPr>
      </w:pPr>
      <w:r w:rsidRPr="003470B1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4E0F14" w:rsidRPr="003470B1" w:rsidRDefault="004E0F14" w:rsidP="004E0F14">
      <w:pPr>
        <w:pStyle w:val="a5"/>
        <w:jc w:val="center"/>
        <w:rPr>
          <w:b/>
          <w:sz w:val="20"/>
          <w:szCs w:val="20"/>
        </w:rPr>
      </w:pPr>
      <w:r w:rsidRPr="003470B1">
        <w:rPr>
          <w:b/>
          <w:sz w:val="20"/>
          <w:szCs w:val="20"/>
        </w:rPr>
        <w:t>«ВЫЖЕЛЕССКАЯ ОСНОВНАЯ ОБЩЕОБРАЗОВАТЕЛЬНАЯ ШКОЛА»</w:t>
      </w:r>
    </w:p>
    <w:p w:rsidR="004E0F14" w:rsidRPr="003470B1" w:rsidRDefault="004E0F14" w:rsidP="004E0F14">
      <w:pPr>
        <w:pStyle w:val="a5"/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3470B1">
        <w:rPr>
          <w:b/>
          <w:sz w:val="20"/>
          <w:szCs w:val="20"/>
        </w:rPr>
        <w:t>СПАССКОГО МУНИЦИПАЛЬНОГО РАЙОНА РЯЗАНСКОЙ ОБЛАСТИ</w:t>
      </w:r>
    </w:p>
    <w:p w:rsidR="004E0F14" w:rsidRPr="003470B1" w:rsidRDefault="004E0F14" w:rsidP="004E0F14">
      <w:pPr>
        <w:pStyle w:val="a5"/>
        <w:jc w:val="center"/>
        <w:rPr>
          <w:sz w:val="20"/>
          <w:szCs w:val="20"/>
        </w:rPr>
      </w:pPr>
      <w:r w:rsidRPr="003470B1">
        <w:rPr>
          <w:sz w:val="20"/>
          <w:szCs w:val="20"/>
        </w:rPr>
        <w:t xml:space="preserve">391076, Рязанская область, Спасский район, </w:t>
      </w:r>
      <w:proofErr w:type="spellStart"/>
      <w:r w:rsidRPr="003470B1">
        <w:rPr>
          <w:sz w:val="20"/>
          <w:szCs w:val="20"/>
        </w:rPr>
        <w:t>с</w:t>
      </w:r>
      <w:proofErr w:type="gramStart"/>
      <w:r w:rsidRPr="003470B1">
        <w:rPr>
          <w:sz w:val="20"/>
          <w:szCs w:val="20"/>
        </w:rPr>
        <w:t>.В</w:t>
      </w:r>
      <w:proofErr w:type="gramEnd"/>
      <w:r w:rsidRPr="003470B1">
        <w:rPr>
          <w:sz w:val="20"/>
          <w:szCs w:val="20"/>
        </w:rPr>
        <w:t>ыжелес</w:t>
      </w:r>
      <w:proofErr w:type="spellEnd"/>
      <w:r w:rsidRPr="003470B1">
        <w:rPr>
          <w:sz w:val="20"/>
          <w:szCs w:val="20"/>
        </w:rPr>
        <w:t>. ул.Школьная, д.7,</w:t>
      </w:r>
    </w:p>
    <w:p w:rsidR="004E0F14" w:rsidRPr="003470B1" w:rsidRDefault="004E0F14" w:rsidP="004E0F14">
      <w:pPr>
        <w:pStyle w:val="a5"/>
        <w:jc w:val="center"/>
        <w:rPr>
          <w:sz w:val="20"/>
          <w:szCs w:val="20"/>
        </w:rPr>
      </w:pPr>
      <w:r w:rsidRPr="003470B1">
        <w:rPr>
          <w:sz w:val="20"/>
          <w:szCs w:val="20"/>
        </w:rPr>
        <w:t>тел. (49135) 7-54-33,факс 7-54-33</w:t>
      </w:r>
    </w:p>
    <w:p w:rsidR="004E0F14" w:rsidRDefault="004E0F14" w:rsidP="004E0F14">
      <w:pPr>
        <w:jc w:val="center"/>
        <w:rPr>
          <w:rFonts w:asciiTheme="minorHAnsi" w:hAnsiTheme="minorHAnsi" w:cs="Helvetica"/>
          <w:color w:val="1A1A1A"/>
          <w:sz w:val="20"/>
          <w:szCs w:val="20"/>
          <w:shd w:val="clear" w:color="auto" w:fill="FFFFFF"/>
        </w:rPr>
      </w:pPr>
      <w:proofErr w:type="spellStart"/>
      <w:r w:rsidRPr="003470B1">
        <w:rPr>
          <w:sz w:val="20"/>
          <w:szCs w:val="20"/>
        </w:rPr>
        <w:t>mail</w:t>
      </w:r>
      <w:proofErr w:type="spellEnd"/>
      <w:r w:rsidRPr="003470B1">
        <w:rPr>
          <w:sz w:val="20"/>
          <w:szCs w:val="20"/>
        </w:rPr>
        <w:t xml:space="preserve">:  </w:t>
      </w:r>
      <w:hyperlink r:id="rId4" w:history="1">
        <w:r w:rsidRPr="003470B1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sosh.vyzheles@ryazan.gov.ru</w:t>
        </w:r>
      </w:hyperlink>
      <w:r w:rsidRPr="003470B1">
        <w:rPr>
          <w:rFonts w:ascii="Helvetica" w:hAnsi="Helvetica" w:cs="Helvetica"/>
          <w:color w:val="1A1A1A"/>
          <w:sz w:val="20"/>
          <w:szCs w:val="20"/>
          <w:shd w:val="clear" w:color="auto" w:fill="FFFFFF"/>
        </w:rPr>
        <w:t xml:space="preserve"> </w:t>
      </w:r>
    </w:p>
    <w:p w:rsidR="003470B1" w:rsidRPr="003470B1" w:rsidRDefault="003470B1" w:rsidP="004E0F14">
      <w:pPr>
        <w:jc w:val="center"/>
        <w:rPr>
          <w:rFonts w:asciiTheme="minorHAnsi" w:hAnsiTheme="minorHAnsi"/>
          <w:sz w:val="20"/>
          <w:szCs w:val="20"/>
        </w:rPr>
      </w:pPr>
    </w:p>
    <w:p w:rsidR="00CD5FAE" w:rsidRPr="00CD5FAE" w:rsidRDefault="00CD5FAE" w:rsidP="00CD5FAE">
      <w:pPr>
        <w:pStyle w:val="a5"/>
        <w:jc w:val="center"/>
        <w:rPr>
          <w:b/>
          <w:i/>
          <w:sz w:val="28"/>
          <w:szCs w:val="28"/>
        </w:rPr>
      </w:pPr>
      <w:r w:rsidRPr="00CD5FAE">
        <w:rPr>
          <w:b/>
          <w:i/>
          <w:sz w:val="28"/>
          <w:szCs w:val="28"/>
        </w:rPr>
        <w:t>Информация о педагогических работниках общеобразовательной организации,</w:t>
      </w:r>
      <w:r w:rsidRPr="00CD5FAE">
        <w:rPr>
          <w:b/>
          <w:i/>
          <w:spacing w:val="-57"/>
          <w:sz w:val="28"/>
          <w:szCs w:val="28"/>
        </w:rPr>
        <w:t xml:space="preserve"> </w:t>
      </w:r>
      <w:r w:rsidRPr="00CD5FAE">
        <w:rPr>
          <w:b/>
          <w:i/>
          <w:sz w:val="28"/>
          <w:szCs w:val="28"/>
        </w:rPr>
        <w:t>осуществляющих образовательную деятельность с использованием ресурсов</w:t>
      </w:r>
      <w:r w:rsidRPr="00CD5FAE">
        <w:rPr>
          <w:b/>
          <w:i/>
          <w:spacing w:val="1"/>
          <w:sz w:val="28"/>
          <w:szCs w:val="28"/>
        </w:rPr>
        <w:t xml:space="preserve"> </w:t>
      </w:r>
      <w:r w:rsidRPr="00CD5FAE">
        <w:rPr>
          <w:b/>
          <w:i/>
          <w:sz w:val="28"/>
          <w:szCs w:val="28"/>
        </w:rPr>
        <w:t>центра</w:t>
      </w:r>
      <w:r w:rsidRPr="00CD5FAE">
        <w:rPr>
          <w:b/>
          <w:i/>
          <w:spacing w:val="-1"/>
          <w:sz w:val="28"/>
          <w:szCs w:val="28"/>
        </w:rPr>
        <w:t xml:space="preserve"> </w:t>
      </w:r>
      <w:r w:rsidRPr="00CD5FAE">
        <w:rPr>
          <w:b/>
          <w:i/>
          <w:sz w:val="28"/>
          <w:szCs w:val="28"/>
        </w:rPr>
        <w:t>«Точка роста».</w:t>
      </w:r>
    </w:p>
    <w:p w:rsidR="004E0F14" w:rsidRDefault="00CD5FAE" w:rsidP="00CD5FAE">
      <w:pPr>
        <w:pStyle w:val="a5"/>
        <w:jc w:val="center"/>
        <w:rPr>
          <w:b/>
          <w:i/>
          <w:spacing w:val="-58"/>
          <w:sz w:val="28"/>
          <w:szCs w:val="28"/>
        </w:rPr>
      </w:pPr>
      <w:r w:rsidRPr="00CD5FAE">
        <w:rPr>
          <w:b/>
          <w:i/>
          <w:sz w:val="28"/>
          <w:szCs w:val="28"/>
        </w:rPr>
        <w:t>Персональный состав педагогических работников центра "Точка Роста"</w:t>
      </w:r>
      <w:r w:rsidRPr="00CD5FAE">
        <w:rPr>
          <w:b/>
          <w:i/>
          <w:spacing w:val="-58"/>
          <w:sz w:val="28"/>
          <w:szCs w:val="28"/>
        </w:rPr>
        <w:t xml:space="preserve"> </w:t>
      </w:r>
    </w:p>
    <w:p w:rsidR="00CD5FAE" w:rsidRPr="00CD5FAE" w:rsidRDefault="00CD5FAE" w:rsidP="00CD5FAE">
      <w:pPr>
        <w:pStyle w:val="a5"/>
        <w:jc w:val="center"/>
        <w:rPr>
          <w:b/>
          <w:i/>
          <w:sz w:val="28"/>
          <w:szCs w:val="28"/>
        </w:rPr>
      </w:pPr>
      <w:r w:rsidRPr="00CD5FAE">
        <w:rPr>
          <w:b/>
          <w:i/>
          <w:sz w:val="28"/>
          <w:szCs w:val="28"/>
        </w:rPr>
        <w:t>2023-2024</w:t>
      </w:r>
      <w:r w:rsidRPr="00CD5FAE">
        <w:rPr>
          <w:b/>
          <w:i/>
          <w:spacing w:val="-1"/>
          <w:sz w:val="28"/>
          <w:szCs w:val="28"/>
        </w:rPr>
        <w:t xml:space="preserve"> </w:t>
      </w:r>
      <w:r w:rsidRPr="00CD5FAE">
        <w:rPr>
          <w:b/>
          <w:i/>
          <w:sz w:val="28"/>
          <w:szCs w:val="28"/>
        </w:rPr>
        <w:t>учебного</w:t>
      </w:r>
      <w:r w:rsidRPr="00CD5FAE">
        <w:rPr>
          <w:b/>
          <w:i/>
          <w:spacing w:val="2"/>
          <w:sz w:val="28"/>
          <w:szCs w:val="28"/>
        </w:rPr>
        <w:t xml:space="preserve"> </w:t>
      </w:r>
      <w:r w:rsidRPr="00CD5FAE">
        <w:rPr>
          <w:b/>
          <w:i/>
          <w:sz w:val="28"/>
          <w:szCs w:val="28"/>
        </w:rPr>
        <w:t>года</w:t>
      </w:r>
    </w:p>
    <w:p w:rsidR="00AD6B04" w:rsidRDefault="00AD6B04"/>
    <w:tbl>
      <w:tblPr>
        <w:tblStyle w:val="a6"/>
        <w:tblW w:w="11340" w:type="dxa"/>
        <w:tblInd w:w="-459" w:type="dxa"/>
        <w:tblLayout w:type="fixed"/>
        <w:tblLook w:val="04A0"/>
      </w:tblPr>
      <w:tblGrid>
        <w:gridCol w:w="283"/>
        <w:gridCol w:w="1844"/>
        <w:gridCol w:w="1559"/>
        <w:gridCol w:w="1843"/>
        <w:gridCol w:w="1559"/>
        <w:gridCol w:w="1559"/>
        <w:gridCol w:w="1559"/>
        <w:gridCol w:w="1134"/>
      </w:tblGrid>
      <w:tr w:rsidR="00DF2CD8" w:rsidTr="003470B1">
        <w:tc>
          <w:tcPr>
            <w:tcW w:w="283" w:type="dxa"/>
          </w:tcPr>
          <w:p w:rsidR="00CD5FAE" w:rsidRDefault="00CD5FAE"/>
        </w:tc>
        <w:tc>
          <w:tcPr>
            <w:tcW w:w="1844" w:type="dxa"/>
          </w:tcPr>
          <w:p w:rsidR="00CD5FAE" w:rsidRPr="004E0F14" w:rsidRDefault="00CD5FAE">
            <w:pPr>
              <w:rPr>
                <w:i/>
                <w:sz w:val="20"/>
                <w:szCs w:val="20"/>
              </w:rPr>
            </w:pPr>
            <w:r w:rsidRPr="004E0F14">
              <w:rPr>
                <w:i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CD5FAE" w:rsidRPr="004E0F14" w:rsidRDefault="00CD5FAE">
            <w:pPr>
              <w:rPr>
                <w:i/>
                <w:sz w:val="20"/>
                <w:szCs w:val="20"/>
              </w:rPr>
            </w:pPr>
            <w:r w:rsidRPr="004E0F14">
              <w:rPr>
                <w:i/>
                <w:sz w:val="20"/>
                <w:szCs w:val="20"/>
              </w:rPr>
              <w:t xml:space="preserve">Должность </w:t>
            </w:r>
          </w:p>
        </w:tc>
        <w:tc>
          <w:tcPr>
            <w:tcW w:w="1843" w:type="dxa"/>
          </w:tcPr>
          <w:p w:rsidR="00CD5FAE" w:rsidRPr="004E0F14" w:rsidRDefault="00CD5FAE">
            <w:pPr>
              <w:rPr>
                <w:i/>
                <w:sz w:val="20"/>
                <w:szCs w:val="20"/>
              </w:rPr>
            </w:pPr>
            <w:r w:rsidRPr="004E0F14">
              <w:rPr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:rsidR="00CD5FAE" w:rsidRPr="004E0F14" w:rsidRDefault="00CD5FAE">
            <w:pPr>
              <w:rPr>
                <w:i/>
                <w:sz w:val="20"/>
                <w:szCs w:val="20"/>
              </w:rPr>
            </w:pPr>
            <w:r w:rsidRPr="004E0F14">
              <w:rPr>
                <w:i/>
                <w:sz w:val="20"/>
                <w:szCs w:val="20"/>
              </w:rPr>
              <w:t>Преподаваемы дисциплины</w:t>
            </w:r>
          </w:p>
        </w:tc>
        <w:tc>
          <w:tcPr>
            <w:tcW w:w="1559" w:type="dxa"/>
          </w:tcPr>
          <w:p w:rsidR="00CD5FAE" w:rsidRPr="004E0F14" w:rsidRDefault="00CD5FAE">
            <w:pPr>
              <w:rPr>
                <w:i/>
                <w:sz w:val="20"/>
                <w:szCs w:val="20"/>
              </w:rPr>
            </w:pPr>
            <w:r w:rsidRPr="004E0F14">
              <w:rPr>
                <w:i/>
                <w:sz w:val="20"/>
                <w:szCs w:val="20"/>
              </w:rPr>
              <w:t xml:space="preserve">Направление в центре </w:t>
            </w:r>
            <w:r w:rsidR="004E0F14">
              <w:rPr>
                <w:i/>
                <w:sz w:val="20"/>
                <w:szCs w:val="20"/>
              </w:rPr>
              <w:t>«</w:t>
            </w:r>
            <w:r w:rsidRPr="004E0F14">
              <w:rPr>
                <w:i/>
                <w:sz w:val="20"/>
                <w:szCs w:val="20"/>
              </w:rPr>
              <w:t>Точка роста</w:t>
            </w:r>
            <w:r w:rsidR="004E0F1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D5FAE" w:rsidRPr="004E0F14" w:rsidRDefault="00CD5FAE">
            <w:pPr>
              <w:rPr>
                <w:i/>
                <w:sz w:val="20"/>
                <w:szCs w:val="20"/>
              </w:rPr>
            </w:pPr>
            <w:r w:rsidRPr="004E0F14">
              <w:rPr>
                <w:i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134" w:type="dxa"/>
          </w:tcPr>
          <w:p w:rsidR="00CD5FAE" w:rsidRPr="004E0F14" w:rsidRDefault="00CD5FAE">
            <w:pPr>
              <w:rPr>
                <w:i/>
                <w:sz w:val="20"/>
                <w:szCs w:val="20"/>
              </w:rPr>
            </w:pPr>
            <w:proofErr w:type="spellStart"/>
            <w:r w:rsidRPr="004E0F14">
              <w:rPr>
                <w:i/>
                <w:sz w:val="20"/>
                <w:szCs w:val="20"/>
              </w:rPr>
              <w:t>Педстаж</w:t>
            </w:r>
            <w:proofErr w:type="spellEnd"/>
            <w:r w:rsidRPr="004E0F1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F2CD8" w:rsidTr="003470B1">
        <w:tc>
          <w:tcPr>
            <w:tcW w:w="283" w:type="dxa"/>
          </w:tcPr>
          <w:p w:rsidR="00CD5FAE" w:rsidRDefault="0057288B">
            <w:r>
              <w:t>1</w:t>
            </w:r>
          </w:p>
        </w:tc>
        <w:tc>
          <w:tcPr>
            <w:tcW w:w="1844" w:type="dxa"/>
          </w:tcPr>
          <w:p w:rsidR="00CD5FAE" w:rsidRDefault="00CD5FAE">
            <w:r>
              <w:t>Клишина Нина Викторовна</w:t>
            </w:r>
          </w:p>
        </w:tc>
        <w:tc>
          <w:tcPr>
            <w:tcW w:w="1559" w:type="dxa"/>
          </w:tcPr>
          <w:p w:rsidR="00CD5FAE" w:rsidRDefault="00CD5FAE">
            <w:r>
              <w:t>Учитель физики и математики</w:t>
            </w:r>
          </w:p>
        </w:tc>
        <w:tc>
          <w:tcPr>
            <w:tcW w:w="1843" w:type="dxa"/>
          </w:tcPr>
          <w:p w:rsidR="00CD5FAE" w:rsidRDefault="00CD5FAE">
            <w:r>
              <w:t>Среднее специальное</w:t>
            </w:r>
          </w:p>
        </w:tc>
        <w:tc>
          <w:tcPr>
            <w:tcW w:w="1559" w:type="dxa"/>
          </w:tcPr>
          <w:p w:rsidR="00CD5FAE" w:rsidRDefault="00CD5FAE">
            <w:r>
              <w:t>Физика, математика, ТВИС</w:t>
            </w:r>
          </w:p>
        </w:tc>
        <w:tc>
          <w:tcPr>
            <w:tcW w:w="1559" w:type="dxa"/>
          </w:tcPr>
          <w:p w:rsidR="00CD5FAE" w:rsidRDefault="00CD5FAE">
            <w:proofErr w:type="spellStart"/>
            <w:proofErr w:type="gramStart"/>
            <w:r>
              <w:t>Естественно-научное</w:t>
            </w:r>
            <w:proofErr w:type="spellEnd"/>
            <w:proofErr w:type="gramEnd"/>
          </w:p>
        </w:tc>
        <w:tc>
          <w:tcPr>
            <w:tcW w:w="1559" w:type="dxa"/>
          </w:tcPr>
          <w:p w:rsidR="00CD5FAE" w:rsidRDefault="00CD5FAE">
            <w:r>
              <w:t>1 категория</w:t>
            </w:r>
          </w:p>
        </w:tc>
        <w:tc>
          <w:tcPr>
            <w:tcW w:w="1134" w:type="dxa"/>
          </w:tcPr>
          <w:p w:rsidR="00CD5FAE" w:rsidRDefault="00D05CB4">
            <w:r>
              <w:t>37</w:t>
            </w:r>
          </w:p>
        </w:tc>
      </w:tr>
      <w:tr w:rsidR="00DF2CD8" w:rsidTr="003470B1">
        <w:tc>
          <w:tcPr>
            <w:tcW w:w="283" w:type="dxa"/>
          </w:tcPr>
          <w:p w:rsidR="00CD5FAE" w:rsidRDefault="0057288B">
            <w:r>
              <w:t>2</w:t>
            </w:r>
          </w:p>
        </w:tc>
        <w:tc>
          <w:tcPr>
            <w:tcW w:w="1844" w:type="dxa"/>
          </w:tcPr>
          <w:p w:rsidR="00CD5FAE" w:rsidRDefault="00110421">
            <w:r>
              <w:t>Уляхина Елена Викторовна</w:t>
            </w:r>
          </w:p>
        </w:tc>
        <w:tc>
          <w:tcPr>
            <w:tcW w:w="1559" w:type="dxa"/>
          </w:tcPr>
          <w:p w:rsidR="00CD5FAE" w:rsidRDefault="00110421">
            <w:r>
              <w:t>Учитель начальных классов</w:t>
            </w:r>
          </w:p>
        </w:tc>
        <w:tc>
          <w:tcPr>
            <w:tcW w:w="1843" w:type="dxa"/>
          </w:tcPr>
          <w:p w:rsidR="00CD5FAE" w:rsidRDefault="00110421">
            <w:r>
              <w:t>Высшее педагогическое</w:t>
            </w:r>
          </w:p>
        </w:tc>
        <w:tc>
          <w:tcPr>
            <w:tcW w:w="1559" w:type="dxa"/>
          </w:tcPr>
          <w:p w:rsidR="00CD5FAE" w:rsidRDefault="00110421">
            <w:r>
              <w:t>Начальные классы, ОДНКНР</w:t>
            </w:r>
          </w:p>
        </w:tc>
        <w:tc>
          <w:tcPr>
            <w:tcW w:w="1559" w:type="dxa"/>
          </w:tcPr>
          <w:p w:rsidR="00CD5FAE" w:rsidRDefault="00110421">
            <w:proofErr w:type="spellStart"/>
            <w:proofErr w:type="gramStart"/>
            <w:r>
              <w:t>Естественно-научное</w:t>
            </w:r>
            <w:proofErr w:type="spellEnd"/>
            <w:proofErr w:type="gramEnd"/>
          </w:p>
        </w:tc>
        <w:tc>
          <w:tcPr>
            <w:tcW w:w="1559" w:type="dxa"/>
          </w:tcPr>
          <w:p w:rsidR="00CD5FAE" w:rsidRDefault="00110421">
            <w:r>
              <w:t>1 категория</w:t>
            </w:r>
          </w:p>
        </w:tc>
        <w:tc>
          <w:tcPr>
            <w:tcW w:w="1134" w:type="dxa"/>
          </w:tcPr>
          <w:p w:rsidR="00CD5FAE" w:rsidRDefault="00110421">
            <w:r>
              <w:t>2</w:t>
            </w:r>
            <w:r w:rsidR="002E0C20">
              <w:t>7</w:t>
            </w:r>
          </w:p>
        </w:tc>
      </w:tr>
      <w:tr w:rsidR="00DF2CD8" w:rsidTr="003470B1">
        <w:tc>
          <w:tcPr>
            <w:tcW w:w="283" w:type="dxa"/>
          </w:tcPr>
          <w:p w:rsidR="00CD5FAE" w:rsidRDefault="0057288B">
            <w:r>
              <w:t>3</w:t>
            </w:r>
          </w:p>
        </w:tc>
        <w:tc>
          <w:tcPr>
            <w:tcW w:w="1844" w:type="dxa"/>
          </w:tcPr>
          <w:p w:rsidR="00CD5FAE" w:rsidRDefault="00110421">
            <w:proofErr w:type="spellStart"/>
            <w:r>
              <w:t>Долотина</w:t>
            </w:r>
            <w:proofErr w:type="spellEnd"/>
            <w:r>
              <w:t xml:space="preserve"> Валерия Александровна</w:t>
            </w:r>
          </w:p>
        </w:tc>
        <w:tc>
          <w:tcPr>
            <w:tcW w:w="1559" w:type="dxa"/>
          </w:tcPr>
          <w:p w:rsidR="00CD5FAE" w:rsidRDefault="00110421">
            <w:r>
              <w:t>Учитель английского языка</w:t>
            </w:r>
          </w:p>
        </w:tc>
        <w:tc>
          <w:tcPr>
            <w:tcW w:w="1843" w:type="dxa"/>
          </w:tcPr>
          <w:p w:rsidR="00CD5FAE" w:rsidRDefault="00110421">
            <w:r>
              <w:t>Высшее педагогическое</w:t>
            </w:r>
          </w:p>
        </w:tc>
        <w:tc>
          <w:tcPr>
            <w:tcW w:w="1559" w:type="dxa"/>
          </w:tcPr>
          <w:p w:rsidR="00CD5FAE" w:rsidRDefault="00110421">
            <w:r>
              <w:t>Английский язык, русский язык, литература</w:t>
            </w:r>
          </w:p>
        </w:tc>
        <w:tc>
          <w:tcPr>
            <w:tcW w:w="1559" w:type="dxa"/>
          </w:tcPr>
          <w:p w:rsidR="00CD5FAE" w:rsidRDefault="00FF6C62">
            <w:r>
              <w:t>Т</w:t>
            </w:r>
            <w:r w:rsidR="00110421">
              <w:t>ехнологическое</w:t>
            </w:r>
            <w:r>
              <w:t xml:space="preserve"> </w:t>
            </w:r>
          </w:p>
        </w:tc>
        <w:tc>
          <w:tcPr>
            <w:tcW w:w="1559" w:type="dxa"/>
          </w:tcPr>
          <w:p w:rsidR="00CD5FAE" w:rsidRDefault="00110421">
            <w:r>
              <w:t>1 категория</w:t>
            </w:r>
          </w:p>
        </w:tc>
        <w:tc>
          <w:tcPr>
            <w:tcW w:w="1134" w:type="dxa"/>
          </w:tcPr>
          <w:p w:rsidR="00CD5FAE" w:rsidRDefault="00D05CB4">
            <w:r>
              <w:t>20</w:t>
            </w:r>
          </w:p>
        </w:tc>
      </w:tr>
      <w:tr w:rsidR="00DF2CD8" w:rsidTr="003470B1">
        <w:tc>
          <w:tcPr>
            <w:tcW w:w="283" w:type="dxa"/>
          </w:tcPr>
          <w:p w:rsidR="00FF6C62" w:rsidRDefault="0057288B">
            <w:r>
              <w:t>4</w:t>
            </w:r>
          </w:p>
        </w:tc>
        <w:tc>
          <w:tcPr>
            <w:tcW w:w="1844" w:type="dxa"/>
          </w:tcPr>
          <w:p w:rsidR="00FF6C62" w:rsidRDefault="00FF6C62">
            <w:proofErr w:type="spellStart"/>
            <w:r>
              <w:t>Башкова</w:t>
            </w:r>
            <w:proofErr w:type="spellEnd"/>
            <w:r>
              <w:t xml:space="preserve"> Лариса Геннадиевна</w:t>
            </w:r>
          </w:p>
        </w:tc>
        <w:tc>
          <w:tcPr>
            <w:tcW w:w="1559" w:type="dxa"/>
          </w:tcPr>
          <w:p w:rsidR="00FF6C62" w:rsidRDefault="00FF6C62">
            <w:r>
              <w:t>Учитель химии и биологии</w:t>
            </w:r>
          </w:p>
        </w:tc>
        <w:tc>
          <w:tcPr>
            <w:tcW w:w="1843" w:type="dxa"/>
          </w:tcPr>
          <w:p w:rsidR="00FF6C62" w:rsidRDefault="00FF6C62" w:rsidP="008111EF">
            <w:r>
              <w:t>Высшее педагогическое</w:t>
            </w:r>
          </w:p>
        </w:tc>
        <w:tc>
          <w:tcPr>
            <w:tcW w:w="1559" w:type="dxa"/>
          </w:tcPr>
          <w:p w:rsidR="00FF6C62" w:rsidRDefault="00FF6C62">
            <w:r>
              <w:t>Химия, биология</w:t>
            </w:r>
          </w:p>
        </w:tc>
        <w:tc>
          <w:tcPr>
            <w:tcW w:w="1559" w:type="dxa"/>
          </w:tcPr>
          <w:p w:rsidR="00FF6C62" w:rsidRDefault="00DF2CD8">
            <w:proofErr w:type="spellStart"/>
            <w:proofErr w:type="gramStart"/>
            <w:r>
              <w:t>Естественно-научное</w:t>
            </w:r>
            <w:proofErr w:type="spellEnd"/>
            <w:proofErr w:type="gramEnd"/>
          </w:p>
        </w:tc>
        <w:tc>
          <w:tcPr>
            <w:tcW w:w="1559" w:type="dxa"/>
          </w:tcPr>
          <w:p w:rsidR="00FF6C62" w:rsidRDefault="00066EAF">
            <w:r>
              <w:t>Высшая</w:t>
            </w:r>
            <w:r w:rsidR="00FF6C62">
              <w:t xml:space="preserve"> категория </w:t>
            </w:r>
          </w:p>
        </w:tc>
        <w:tc>
          <w:tcPr>
            <w:tcW w:w="1134" w:type="dxa"/>
          </w:tcPr>
          <w:p w:rsidR="00FF6C62" w:rsidRDefault="00066EAF">
            <w:r>
              <w:t>27</w:t>
            </w:r>
          </w:p>
        </w:tc>
      </w:tr>
    </w:tbl>
    <w:p w:rsidR="00CD5FAE" w:rsidRDefault="00CD5FAE"/>
    <w:p w:rsidR="003470B1" w:rsidRDefault="003470B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252095</wp:posOffset>
            </wp:positionV>
            <wp:extent cx="2228850" cy="1552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0B1" w:rsidRDefault="003470B1"/>
    <w:p w:rsidR="003470B1" w:rsidRDefault="003470B1"/>
    <w:p w:rsidR="003470B1" w:rsidRDefault="003470B1" w:rsidP="003470B1">
      <w:pPr>
        <w:jc w:val="center"/>
      </w:pPr>
      <w:r>
        <w:t xml:space="preserve">Директор </w:t>
      </w:r>
      <w:proofErr w:type="spellStart"/>
      <w:r>
        <w:t>____________Л.И.Панкина</w:t>
      </w:r>
      <w:proofErr w:type="spellEnd"/>
    </w:p>
    <w:sectPr w:rsidR="003470B1" w:rsidSect="00CD5FAE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5FAE"/>
    <w:rsid w:val="00066EAF"/>
    <w:rsid w:val="00110421"/>
    <w:rsid w:val="002E0C20"/>
    <w:rsid w:val="003470B1"/>
    <w:rsid w:val="004E0F14"/>
    <w:rsid w:val="0057288B"/>
    <w:rsid w:val="008B5E03"/>
    <w:rsid w:val="00AD6B04"/>
    <w:rsid w:val="00CD5FAE"/>
    <w:rsid w:val="00D05CB4"/>
    <w:rsid w:val="00DF2CD8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5FAE"/>
    <w:pPr>
      <w:widowControl w:val="0"/>
      <w:autoSpaceDE w:val="0"/>
      <w:autoSpaceDN w:val="0"/>
      <w:spacing w:after="0" w:line="240" w:lineRule="auto"/>
      <w:ind w:left="925" w:right="1392"/>
      <w:jc w:val="center"/>
    </w:pPr>
    <w:rPr>
      <w:rFonts w:eastAsia="Times New Roman"/>
      <w:b/>
      <w:bCs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5FAE"/>
    <w:rPr>
      <w:rFonts w:eastAsia="Times New Roman"/>
      <w:b/>
      <w:bCs/>
      <w:szCs w:val="24"/>
    </w:rPr>
  </w:style>
  <w:style w:type="paragraph" w:styleId="a5">
    <w:name w:val="No Spacing"/>
    <w:uiPriority w:val="1"/>
    <w:qFormat/>
    <w:rsid w:val="00CD5FAE"/>
    <w:pPr>
      <w:spacing w:after="0" w:line="240" w:lineRule="auto"/>
    </w:pPr>
  </w:style>
  <w:style w:type="table" w:styleId="a6">
    <w:name w:val="Table Grid"/>
    <w:basedOn w:val="a1"/>
    <w:uiPriority w:val="59"/>
    <w:rsid w:val="00CD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4E0F1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vyzheles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2023-10-10T11:54:00Z</cp:lastPrinted>
  <dcterms:created xsi:type="dcterms:W3CDTF">2023-10-10T11:37:00Z</dcterms:created>
  <dcterms:modified xsi:type="dcterms:W3CDTF">2023-10-10T11:57:00Z</dcterms:modified>
</cp:coreProperties>
</file>